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37"/>
        <w:gridCol w:w="7794"/>
      </w:tblGrid>
      <w:tr w:rsidR="00037FB2" w14:paraId="7A20D2B9" w14:textId="77777777" w:rsidTr="00B87EF9">
        <w:trPr>
          <w:trHeight w:val="399"/>
        </w:trPr>
        <w:tc>
          <w:tcPr>
            <w:tcW w:w="1437" w:type="dxa"/>
            <w:vAlign w:val="center"/>
          </w:tcPr>
          <w:p w14:paraId="444E95D7" w14:textId="61C8D8F9" w:rsidR="00037FB2" w:rsidRPr="00CF3BF1" w:rsidRDefault="00037FB2" w:rsidP="001125AB">
            <w:pPr>
              <w:jc w:val="center"/>
              <w:rPr>
                <w:rFonts w:ascii="ＭＳ ゴシック"/>
                <w:b/>
                <w:szCs w:val="22"/>
              </w:rPr>
            </w:pPr>
            <w:bookmarkStart w:id="0" w:name="_GoBack"/>
            <w:bookmarkEnd w:id="0"/>
            <w:r w:rsidRPr="00A82098">
              <w:rPr>
                <w:rFonts w:ascii="ＭＳ ゴシック" w:cs="ＭＳ 明朝"/>
                <w:kern w:val="0"/>
                <w:szCs w:val="21"/>
              </w:rPr>
              <w:br w:type="page"/>
            </w:r>
            <w:r w:rsidR="00B87EF9" w:rsidRPr="00CF3BF1">
              <w:rPr>
                <w:rFonts w:ascii="ＭＳ ゴシック" w:hint="eastAsia"/>
                <w:b/>
                <w:szCs w:val="22"/>
              </w:rPr>
              <w:t>様</w:t>
            </w:r>
            <w:r w:rsidRPr="00CF3BF1">
              <w:rPr>
                <w:rFonts w:ascii="ＭＳ ゴシック" w:hint="eastAsia"/>
                <w:b/>
                <w:szCs w:val="22"/>
              </w:rPr>
              <w:t>式</w:t>
            </w:r>
            <w:r w:rsidR="001125AB">
              <w:rPr>
                <w:rFonts w:ascii="ＭＳ ゴシック" w:hint="eastAsia"/>
                <w:b/>
                <w:szCs w:val="22"/>
              </w:rPr>
              <w:t>HB-3</w:t>
            </w:r>
          </w:p>
        </w:tc>
        <w:tc>
          <w:tcPr>
            <w:tcW w:w="7794" w:type="dxa"/>
            <w:tcBorders>
              <w:top w:val="nil"/>
              <w:bottom w:val="nil"/>
              <w:right w:val="nil"/>
            </w:tcBorders>
          </w:tcPr>
          <w:p w14:paraId="15D727DC" w14:textId="77777777" w:rsidR="00037FB2" w:rsidRPr="00CF3BF1" w:rsidRDefault="00037FB2" w:rsidP="00C95215">
            <w:pPr>
              <w:jc w:val="center"/>
              <w:rPr>
                <w:rFonts w:ascii="ＭＳ ゴシック"/>
                <w:b/>
                <w:szCs w:val="22"/>
              </w:rPr>
            </w:pPr>
          </w:p>
        </w:tc>
      </w:tr>
    </w:tbl>
    <w:p w14:paraId="5840FF10" w14:textId="77777777" w:rsidR="00037FB2" w:rsidRPr="00712879" w:rsidRDefault="00037FB2" w:rsidP="00FD5212">
      <w:pPr>
        <w:jc w:val="center"/>
        <w:rPr>
          <w:rFonts w:ascii="ＭＳ ゴシック" w:hAnsi="ＭＳ ゴシック"/>
          <w:spacing w:val="5"/>
          <w:sz w:val="24"/>
          <w:szCs w:val="24"/>
          <w:u w:val="single"/>
        </w:rPr>
      </w:pPr>
    </w:p>
    <w:p w14:paraId="5085EC64" w14:textId="113DB5A2"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平成</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年</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月</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日</w:t>
      </w:r>
    </w:p>
    <w:p w14:paraId="3CCAA187" w14:textId="77777777" w:rsidR="00712879" w:rsidRPr="00AC108F" w:rsidRDefault="00712879" w:rsidP="00712879">
      <w:pPr>
        <w:jc w:val="left"/>
        <w:rPr>
          <w:rFonts w:ascii="ＭＳ ゴシック" w:hAnsi="ＭＳ ゴシック"/>
          <w:spacing w:val="5"/>
          <w:sz w:val="22"/>
          <w:szCs w:val="22"/>
        </w:rPr>
      </w:pPr>
      <w:r w:rsidRPr="00AC108F">
        <w:rPr>
          <w:rFonts w:ascii="ＭＳ ゴシック" w:hAnsi="ＭＳ ゴシック" w:hint="eastAsia"/>
          <w:spacing w:val="5"/>
          <w:sz w:val="22"/>
          <w:szCs w:val="22"/>
        </w:rPr>
        <w:t>一般財団法人 日本医療教育財団</w:t>
      </w:r>
    </w:p>
    <w:p w14:paraId="44A392C8" w14:textId="77777777" w:rsidR="00712879" w:rsidRPr="00AC108F" w:rsidRDefault="00712879" w:rsidP="00712879">
      <w:pPr>
        <w:rPr>
          <w:rFonts w:ascii="ＭＳ ゴシック" w:hAnsi="ＭＳ ゴシック"/>
          <w:spacing w:val="5"/>
          <w:sz w:val="22"/>
          <w:szCs w:val="22"/>
        </w:rPr>
      </w:pPr>
      <w:r w:rsidRPr="00AC108F">
        <w:rPr>
          <w:rFonts w:ascii="ＭＳ ゴシック" w:hAnsi="ＭＳ ゴシック" w:hint="eastAsia"/>
          <w:spacing w:val="5"/>
          <w:sz w:val="22"/>
          <w:szCs w:val="22"/>
        </w:rPr>
        <w:t>理事長　増田　尚紀　殿</w:t>
      </w:r>
    </w:p>
    <w:p w14:paraId="5242DB38" w14:textId="77777777"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（病院名）</w:t>
      </w:r>
    </w:p>
    <w:p w14:paraId="69E0E801" w14:textId="77777777"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（代表者名・代表者印）</w:t>
      </w:r>
    </w:p>
    <w:p w14:paraId="74316772" w14:textId="77777777" w:rsidR="00712879" w:rsidRPr="00AC108F" w:rsidRDefault="00712879" w:rsidP="00FD5212">
      <w:pPr>
        <w:jc w:val="center"/>
        <w:rPr>
          <w:rFonts w:ascii="ＭＳ ゴシック" w:hAnsi="ＭＳ ゴシック"/>
          <w:spacing w:val="5"/>
          <w:sz w:val="24"/>
          <w:szCs w:val="24"/>
        </w:rPr>
      </w:pPr>
    </w:p>
    <w:p w14:paraId="265A6EA3" w14:textId="77777777" w:rsidR="00712879" w:rsidRPr="00712879" w:rsidRDefault="00712879" w:rsidP="00FD5212">
      <w:pPr>
        <w:jc w:val="center"/>
        <w:rPr>
          <w:rFonts w:ascii="ＭＳ ゴシック" w:hAnsi="ＭＳ ゴシック"/>
          <w:spacing w:val="5"/>
          <w:sz w:val="24"/>
          <w:szCs w:val="24"/>
        </w:rPr>
      </w:pPr>
    </w:p>
    <w:p w14:paraId="76531E2E" w14:textId="6553E751" w:rsidR="00712879"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平成２８年度</w:t>
      </w:r>
      <w:r w:rsidR="001125AB">
        <w:rPr>
          <w:rFonts w:ascii="ＭＳ ゴシック" w:hAnsi="ＭＳ ゴシック" w:hint="eastAsia"/>
          <w:b/>
          <w:spacing w:val="5"/>
          <w:sz w:val="24"/>
          <w:szCs w:val="24"/>
          <w:u w:val="single"/>
        </w:rPr>
        <w:t>二次補正予算</w:t>
      </w:r>
      <w:r>
        <w:rPr>
          <w:rFonts w:ascii="ＭＳ ゴシック" w:hAnsi="ＭＳ ゴシック" w:hint="eastAsia"/>
          <w:b/>
          <w:spacing w:val="5"/>
          <w:sz w:val="24"/>
          <w:szCs w:val="24"/>
          <w:u w:val="single"/>
        </w:rPr>
        <w:t xml:space="preserve"> </w:t>
      </w:r>
      <w:r w:rsidR="001125AB">
        <w:rPr>
          <w:rFonts w:ascii="ＭＳ ゴシック" w:hAnsi="ＭＳ ゴシック" w:hint="eastAsia"/>
          <w:b/>
          <w:spacing w:val="5"/>
          <w:sz w:val="24"/>
          <w:szCs w:val="24"/>
          <w:u w:val="single"/>
        </w:rPr>
        <w:t>医療機関における</w:t>
      </w:r>
      <w:r>
        <w:rPr>
          <w:rFonts w:ascii="ＭＳ ゴシック" w:hAnsi="ＭＳ ゴシック" w:hint="eastAsia"/>
          <w:b/>
          <w:spacing w:val="5"/>
          <w:sz w:val="24"/>
          <w:szCs w:val="24"/>
          <w:u w:val="single"/>
        </w:rPr>
        <w:t>外国人患者受入れ環境整備事業</w:t>
      </w:r>
    </w:p>
    <w:p w14:paraId="6DB9C90A" w14:textId="2A71B786" w:rsidR="002D3C98"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外国人患者受入体制整備支援間接補助事業　実施</w:t>
      </w:r>
      <w:r w:rsidR="00B87EF9">
        <w:rPr>
          <w:rFonts w:ascii="ＭＳ ゴシック" w:hAnsi="ＭＳ ゴシック" w:hint="eastAsia"/>
          <w:b/>
          <w:spacing w:val="5"/>
          <w:sz w:val="24"/>
          <w:szCs w:val="24"/>
          <w:u w:val="single"/>
        </w:rPr>
        <w:t>計画書</w:t>
      </w:r>
    </w:p>
    <w:p w14:paraId="0B626811" w14:textId="77777777" w:rsidR="00A71AE3" w:rsidRPr="00712879" w:rsidRDefault="00A71AE3" w:rsidP="00712879">
      <w:pPr>
        <w:wordWrap w:val="0"/>
        <w:jc w:val="left"/>
        <w:rPr>
          <w:rFonts w:ascii="ＭＳ ゴシック"/>
          <w:spacing w:val="5"/>
          <w:sz w:val="22"/>
          <w:szCs w:val="22"/>
        </w:rPr>
      </w:pPr>
    </w:p>
    <w:p w14:paraId="593F0926" w14:textId="77777777" w:rsidR="00A71AE3" w:rsidRPr="00712879" w:rsidRDefault="00A71AE3" w:rsidP="00712879">
      <w:pPr>
        <w:wordWrap w:val="0"/>
        <w:jc w:val="left"/>
        <w:rPr>
          <w:rFonts w:ascii="ＭＳ ゴシック"/>
          <w:spacing w:val="5"/>
          <w:sz w:val="22"/>
          <w:szCs w:val="22"/>
        </w:rPr>
      </w:pPr>
    </w:p>
    <w:p w14:paraId="624EE0C0" w14:textId="77777777" w:rsidR="00712879" w:rsidRPr="00712879" w:rsidRDefault="00712879" w:rsidP="00712879">
      <w:pPr>
        <w:wordWrap w:val="0"/>
        <w:ind w:firstLineChars="100" w:firstLine="236"/>
        <w:jc w:val="left"/>
        <w:rPr>
          <w:rFonts w:ascii="ＭＳ ゴシック"/>
          <w:spacing w:val="5"/>
          <w:sz w:val="22"/>
          <w:szCs w:val="22"/>
        </w:rPr>
      </w:pPr>
      <w:r>
        <w:rPr>
          <w:rFonts w:ascii="ＭＳ ゴシック" w:hint="eastAsia"/>
          <w:spacing w:val="5"/>
          <w:sz w:val="22"/>
          <w:szCs w:val="22"/>
        </w:rPr>
        <w:t>当院は、本事業の公募要領に掲げられています事業の目的および内容等を十分に理解したうえで、下記の事項に</w:t>
      </w:r>
      <w:r w:rsidR="005A69C6">
        <w:rPr>
          <w:rFonts w:ascii="ＭＳ ゴシック" w:hint="eastAsia"/>
          <w:spacing w:val="5"/>
          <w:sz w:val="22"/>
          <w:szCs w:val="22"/>
        </w:rPr>
        <w:t>掲げる取り組みを</w:t>
      </w:r>
      <w:r w:rsidR="00E01E8B">
        <w:rPr>
          <w:rFonts w:ascii="ＭＳ ゴシック" w:hint="eastAsia"/>
          <w:spacing w:val="5"/>
          <w:sz w:val="22"/>
          <w:szCs w:val="22"/>
        </w:rPr>
        <w:t>計画的</w:t>
      </w:r>
      <w:r w:rsidR="005A69C6">
        <w:rPr>
          <w:rFonts w:ascii="ＭＳ ゴシック" w:hint="eastAsia"/>
          <w:spacing w:val="5"/>
          <w:sz w:val="22"/>
          <w:szCs w:val="22"/>
        </w:rPr>
        <w:t>に</w:t>
      </w:r>
      <w:r w:rsidR="00E01E8B">
        <w:rPr>
          <w:rFonts w:ascii="ＭＳ ゴシック" w:hint="eastAsia"/>
          <w:spacing w:val="5"/>
          <w:sz w:val="22"/>
          <w:szCs w:val="22"/>
        </w:rPr>
        <w:t>実施いたし</w:t>
      </w:r>
      <w:r w:rsidR="004E2D34">
        <w:rPr>
          <w:rFonts w:ascii="ＭＳ ゴシック" w:hint="eastAsia"/>
          <w:spacing w:val="5"/>
          <w:sz w:val="22"/>
          <w:szCs w:val="22"/>
        </w:rPr>
        <w:t>ます</w:t>
      </w:r>
      <w:r>
        <w:rPr>
          <w:rFonts w:ascii="ＭＳ ゴシック" w:hint="eastAsia"/>
          <w:spacing w:val="5"/>
          <w:sz w:val="22"/>
          <w:szCs w:val="22"/>
        </w:rPr>
        <w:t>。</w:t>
      </w:r>
    </w:p>
    <w:p w14:paraId="07111FD0" w14:textId="77777777" w:rsidR="00712879" w:rsidRDefault="00712879" w:rsidP="00712879">
      <w:pPr>
        <w:wordWrap w:val="0"/>
        <w:jc w:val="left"/>
        <w:rPr>
          <w:rFonts w:ascii="ＭＳ ゴシック"/>
          <w:spacing w:val="5"/>
          <w:sz w:val="22"/>
          <w:szCs w:val="22"/>
        </w:rPr>
      </w:pPr>
    </w:p>
    <w:p w14:paraId="36FE1DEB" w14:textId="77777777" w:rsidR="00712879" w:rsidRPr="00712879" w:rsidRDefault="00712879" w:rsidP="0059235D">
      <w:pPr>
        <w:jc w:val="center"/>
        <w:rPr>
          <w:rFonts w:ascii="ＭＳ ゴシック"/>
          <w:spacing w:val="5"/>
          <w:sz w:val="22"/>
          <w:szCs w:val="22"/>
        </w:rPr>
      </w:pPr>
      <w:r>
        <w:rPr>
          <w:rFonts w:ascii="ＭＳ ゴシック" w:hint="eastAsia"/>
          <w:spacing w:val="5"/>
          <w:sz w:val="22"/>
          <w:szCs w:val="22"/>
        </w:rPr>
        <w:t>記</w:t>
      </w:r>
    </w:p>
    <w:p w14:paraId="4DCE926B" w14:textId="77777777" w:rsidR="00712879" w:rsidRDefault="00712879" w:rsidP="00712879">
      <w:pPr>
        <w:wordWrap w:val="0"/>
        <w:jc w:val="left"/>
        <w:rPr>
          <w:rFonts w:ascii="ＭＳ ゴシック"/>
          <w:spacing w:val="5"/>
          <w:sz w:val="22"/>
          <w:szCs w:val="22"/>
        </w:rPr>
      </w:pPr>
    </w:p>
    <w:p w14:paraId="08D3E8BE" w14:textId="4E41957B" w:rsidR="00712879" w:rsidRPr="00E01E8B"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ａ</w:t>
      </w:r>
      <w:r w:rsidR="00712879" w:rsidRPr="00E01E8B">
        <w:rPr>
          <w:rFonts w:ascii="ＭＳ ゴシック" w:hint="eastAsia"/>
          <w:b/>
          <w:spacing w:val="5"/>
          <w:sz w:val="22"/>
          <w:szCs w:val="22"/>
          <w:u w:val="single"/>
        </w:rPr>
        <w:t>．</w:t>
      </w:r>
      <w:r w:rsidR="00B87EF9">
        <w:rPr>
          <w:rFonts w:ascii="ＭＳ ゴシック" w:hint="eastAsia"/>
          <w:b/>
          <w:spacing w:val="5"/>
          <w:sz w:val="22"/>
          <w:szCs w:val="22"/>
          <w:u w:val="single"/>
        </w:rPr>
        <w:t>外国人患者受入れ環境整備実施計画表</w:t>
      </w:r>
    </w:p>
    <w:p w14:paraId="44947AA5" w14:textId="545FAE58" w:rsidR="00712879" w:rsidRPr="00E01E8B"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sidR="00B87EF9">
        <w:rPr>
          <w:rFonts w:asciiTheme="minorEastAsia" w:eastAsiaTheme="minorEastAsia" w:hAnsiTheme="minorEastAsia" w:hint="eastAsia"/>
          <w:spacing w:val="5"/>
          <w:sz w:val="22"/>
          <w:szCs w:val="22"/>
        </w:rPr>
        <w:t>別紙参照（</w:t>
      </w:r>
      <w:r w:rsidR="001125AB">
        <w:rPr>
          <w:rFonts w:asciiTheme="minorEastAsia" w:eastAsiaTheme="minorEastAsia" w:hAnsiTheme="minorEastAsia" w:hint="eastAsia"/>
          <w:spacing w:val="5"/>
          <w:sz w:val="22"/>
          <w:szCs w:val="22"/>
        </w:rPr>
        <w:t>様式HB-4</w:t>
      </w:r>
      <w:r w:rsidR="00B87EF9">
        <w:rPr>
          <w:rFonts w:asciiTheme="minorEastAsia" w:eastAsiaTheme="minorEastAsia" w:hAnsiTheme="minorEastAsia" w:hint="eastAsia"/>
          <w:spacing w:val="5"/>
          <w:sz w:val="22"/>
          <w:szCs w:val="22"/>
        </w:rPr>
        <w:t>）</w:t>
      </w:r>
    </w:p>
    <w:p w14:paraId="0F31D992" w14:textId="77777777" w:rsidR="0059235D" w:rsidRDefault="0059235D" w:rsidP="00712879">
      <w:pPr>
        <w:wordWrap w:val="0"/>
        <w:jc w:val="left"/>
        <w:rPr>
          <w:rFonts w:ascii="ＭＳ ゴシック"/>
          <w:spacing w:val="5"/>
          <w:sz w:val="22"/>
          <w:szCs w:val="22"/>
        </w:rPr>
      </w:pPr>
    </w:p>
    <w:p w14:paraId="245247E6" w14:textId="44F2F284" w:rsidR="001125AB" w:rsidRPr="00B87EF9" w:rsidRDefault="001125AB" w:rsidP="001125A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ｂ</w:t>
      </w:r>
      <w:r w:rsidRPr="00B87EF9">
        <w:rPr>
          <w:rFonts w:ascii="ＭＳ ゴシック" w:hint="eastAsia"/>
          <w:b/>
          <w:spacing w:val="5"/>
          <w:sz w:val="22"/>
          <w:szCs w:val="22"/>
          <w:u w:val="single"/>
        </w:rPr>
        <w:t>．</w:t>
      </w:r>
      <w:r>
        <w:rPr>
          <w:rFonts w:hint="eastAsia"/>
          <w:b/>
          <w:sz w:val="22"/>
          <w:szCs w:val="22"/>
          <w:u w:val="single"/>
        </w:rPr>
        <w:t>組織体制図</w:t>
      </w:r>
    </w:p>
    <w:p w14:paraId="039D1342" w14:textId="3F5D436F" w:rsidR="001125AB" w:rsidRDefault="001125AB" w:rsidP="001125AB">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Pr>
          <w:rFonts w:asciiTheme="minorEastAsia" w:eastAsiaTheme="minorEastAsia" w:hAnsiTheme="minorEastAsia" w:hint="eastAsia"/>
          <w:spacing w:val="5"/>
          <w:sz w:val="22"/>
          <w:szCs w:val="22"/>
        </w:rPr>
        <w:t>別紙参照（様式HB-5）</w:t>
      </w:r>
    </w:p>
    <w:p w14:paraId="59D76257" w14:textId="77777777" w:rsidR="001125AB" w:rsidRPr="001125AB" w:rsidRDefault="001125AB" w:rsidP="00712879">
      <w:pPr>
        <w:wordWrap w:val="0"/>
        <w:jc w:val="left"/>
        <w:rPr>
          <w:rFonts w:ascii="ＭＳ ゴシック"/>
          <w:spacing w:val="5"/>
          <w:sz w:val="22"/>
          <w:szCs w:val="22"/>
        </w:rPr>
      </w:pPr>
    </w:p>
    <w:p w14:paraId="06747069" w14:textId="6BF32EA9" w:rsidR="004E2D34" w:rsidRPr="00B87EF9"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ｃ</w:t>
      </w:r>
      <w:r w:rsidR="00B87EF9" w:rsidRPr="00B87EF9">
        <w:rPr>
          <w:rFonts w:ascii="ＭＳ ゴシック" w:hint="eastAsia"/>
          <w:b/>
          <w:spacing w:val="5"/>
          <w:sz w:val="22"/>
          <w:szCs w:val="22"/>
          <w:u w:val="single"/>
        </w:rPr>
        <w:t>．</w:t>
      </w:r>
      <w:r w:rsidR="00B87EF9" w:rsidRPr="00B87EF9">
        <w:rPr>
          <w:rFonts w:hint="eastAsia"/>
          <w:b/>
          <w:sz w:val="22"/>
          <w:szCs w:val="22"/>
          <w:u w:val="single"/>
        </w:rPr>
        <w:t>外国人患者受入体制整備支援間接補助事業費明細書</w:t>
      </w:r>
    </w:p>
    <w:p w14:paraId="3C0932BA" w14:textId="117B2C9F" w:rsidR="004E2D34"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sidR="00B87EF9">
        <w:rPr>
          <w:rFonts w:asciiTheme="minorEastAsia" w:eastAsiaTheme="minorEastAsia" w:hAnsiTheme="minorEastAsia" w:hint="eastAsia"/>
          <w:spacing w:val="5"/>
          <w:sz w:val="22"/>
          <w:szCs w:val="22"/>
        </w:rPr>
        <w:t>別紙参照（</w:t>
      </w:r>
      <w:r w:rsidR="001125AB">
        <w:rPr>
          <w:rFonts w:asciiTheme="minorEastAsia" w:eastAsiaTheme="minorEastAsia" w:hAnsiTheme="minorEastAsia" w:hint="eastAsia"/>
          <w:spacing w:val="5"/>
          <w:sz w:val="22"/>
          <w:szCs w:val="22"/>
        </w:rPr>
        <w:t>様式HB-6</w:t>
      </w:r>
      <w:r w:rsidR="00B87EF9">
        <w:rPr>
          <w:rFonts w:asciiTheme="minorEastAsia" w:eastAsiaTheme="minorEastAsia" w:hAnsiTheme="minorEastAsia" w:hint="eastAsia"/>
          <w:spacing w:val="5"/>
          <w:sz w:val="22"/>
          <w:szCs w:val="22"/>
        </w:rPr>
        <w:t>）</w:t>
      </w:r>
    </w:p>
    <w:p w14:paraId="47EBE775" w14:textId="77777777" w:rsidR="0059235D" w:rsidRDefault="00517FDB" w:rsidP="0015704D">
      <w:pPr>
        <w:wordWrap w:val="0"/>
        <w:ind w:firstLineChars="400" w:firstLine="944"/>
        <w:jc w:val="left"/>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 xml:space="preserve">　　</w:t>
      </w:r>
    </w:p>
    <w:p w14:paraId="401B3DD5" w14:textId="62DB32B5" w:rsidR="004E2D34" w:rsidRPr="00E01E8B"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ｄ</w:t>
      </w:r>
      <w:r w:rsidR="004E2D34" w:rsidRPr="00E01E8B">
        <w:rPr>
          <w:rFonts w:ascii="ＭＳ ゴシック" w:hint="eastAsia"/>
          <w:b/>
          <w:spacing w:val="5"/>
          <w:sz w:val="22"/>
          <w:szCs w:val="22"/>
          <w:u w:val="single"/>
        </w:rPr>
        <w:t>．外国人患者受入れに関する第三者認証</w:t>
      </w:r>
      <w:r w:rsidR="0059235D" w:rsidRPr="00E01E8B">
        <w:rPr>
          <w:rFonts w:ascii="ＭＳ ゴシック" w:hint="eastAsia"/>
          <w:b/>
          <w:spacing w:val="5"/>
          <w:sz w:val="22"/>
          <w:szCs w:val="22"/>
          <w:u w:val="single"/>
        </w:rPr>
        <w:t>の</w:t>
      </w:r>
      <w:r w:rsidR="004E2D34" w:rsidRPr="00E01E8B">
        <w:rPr>
          <w:rFonts w:ascii="ＭＳ ゴシック" w:hint="eastAsia"/>
          <w:b/>
          <w:spacing w:val="5"/>
          <w:sz w:val="22"/>
          <w:szCs w:val="22"/>
          <w:u w:val="single"/>
        </w:rPr>
        <w:t>取得</w:t>
      </w:r>
      <w:r w:rsidR="00B87EF9">
        <w:rPr>
          <w:rFonts w:ascii="ＭＳ ゴシック" w:hint="eastAsia"/>
          <w:b/>
          <w:spacing w:val="5"/>
          <w:sz w:val="22"/>
          <w:szCs w:val="22"/>
          <w:u w:val="single"/>
        </w:rPr>
        <w:t>計画</w:t>
      </w:r>
    </w:p>
    <w:p w14:paraId="701FF569" w14:textId="77777777" w:rsidR="001E207C" w:rsidRDefault="001E207C" w:rsidP="001E207C">
      <w:pPr>
        <w:wordWrap w:val="0"/>
        <w:spacing w:line="180" w:lineRule="exact"/>
        <w:ind w:firstLineChars="200" w:firstLine="472"/>
        <w:jc w:val="left"/>
        <w:rPr>
          <w:rFonts w:ascii="ＭＳ ゴシック"/>
          <w:spacing w:val="5"/>
          <w:sz w:val="22"/>
          <w:szCs w:val="22"/>
        </w:rPr>
      </w:pPr>
      <w:r>
        <w:rPr>
          <w:rFonts w:ascii="ＭＳ ゴシック" w:hint="eastAsia"/>
          <w:spacing w:val="5"/>
          <w:sz w:val="22"/>
          <w:szCs w:val="22"/>
        </w:rPr>
        <w:t xml:space="preserve">　</w:t>
      </w:r>
    </w:p>
    <w:p w14:paraId="7F9FCDBD" w14:textId="77777777" w:rsidR="00532E38" w:rsidRPr="00CC4F21" w:rsidRDefault="00532E38" w:rsidP="00532E38">
      <w:pPr>
        <w:wordWrap w:val="0"/>
        <w:ind w:firstLineChars="400" w:firstLine="944"/>
        <w:jc w:val="left"/>
        <w:rPr>
          <w:rFonts w:asciiTheme="majorEastAsia" w:eastAsiaTheme="majorEastAsia" w:hAnsiTheme="majorEastAsia"/>
          <w:spacing w:val="5"/>
          <w:sz w:val="22"/>
          <w:szCs w:val="22"/>
        </w:rPr>
      </w:pPr>
      <w:r w:rsidRPr="00CC4F21">
        <w:rPr>
          <w:rFonts w:asciiTheme="majorEastAsia" w:eastAsiaTheme="majorEastAsia" w:hAnsiTheme="majorEastAsia" w:hint="eastAsia"/>
          <w:spacing w:val="5"/>
          <w:sz w:val="22"/>
          <w:szCs w:val="22"/>
        </w:rPr>
        <w:t>外国人患者受入れ医療機関認証制度［ＪＭＩＰ］の取得予定時期</w:t>
      </w:r>
    </w:p>
    <w:p w14:paraId="30A4D7B4" w14:textId="77777777" w:rsidR="00532E38" w:rsidRDefault="00532E38" w:rsidP="00532E38">
      <w:pPr>
        <w:wordWrap w:val="0"/>
        <w:spacing w:beforeLines="20" w:before="69"/>
        <w:ind w:firstLineChars="450" w:firstLine="972"/>
        <w:jc w:val="left"/>
        <w:rPr>
          <w:rFonts w:ascii="ＭＳ ゴシック"/>
          <w:spacing w:val="5"/>
          <w:sz w:val="22"/>
          <w:szCs w:val="22"/>
        </w:rPr>
      </w:pPr>
      <w:r w:rsidRPr="0059235D">
        <w:rPr>
          <w:rFonts w:ascii="ＭＳ ゴシック" w:hint="eastAsia"/>
          <w:spacing w:val="5"/>
          <w:sz w:val="20"/>
          <w:szCs w:val="20"/>
        </w:rPr>
        <w:t>※該当する項目に「○」</w:t>
      </w:r>
    </w:p>
    <w:tbl>
      <w:tblPr>
        <w:tblStyle w:val="ae"/>
        <w:tblW w:w="0" w:type="auto"/>
        <w:tblInd w:w="1101" w:type="dxa"/>
        <w:tblLook w:val="04A0" w:firstRow="1" w:lastRow="0" w:firstColumn="1" w:lastColumn="0" w:noHBand="0" w:noVBand="1"/>
      </w:tblPr>
      <w:tblGrid>
        <w:gridCol w:w="850"/>
        <w:gridCol w:w="1559"/>
        <w:gridCol w:w="3261"/>
        <w:gridCol w:w="1842"/>
      </w:tblGrid>
      <w:tr w:rsidR="001943F4" w:rsidRPr="006E2CA1" w14:paraId="6330C8D8" w14:textId="77777777" w:rsidTr="009F29E8">
        <w:trPr>
          <w:trHeight w:val="609"/>
        </w:trPr>
        <w:tc>
          <w:tcPr>
            <w:tcW w:w="850" w:type="dxa"/>
            <w:vMerge w:val="restart"/>
            <w:tcBorders>
              <w:bottom w:val="double" w:sz="4" w:space="0" w:color="auto"/>
            </w:tcBorders>
            <w:shd w:val="clear" w:color="auto" w:fill="FFFFCC"/>
            <w:vAlign w:val="center"/>
          </w:tcPr>
          <w:p w14:paraId="3EF3DA99" w14:textId="77777777" w:rsidR="001943F4" w:rsidRPr="00A50C3C" w:rsidRDefault="001943F4" w:rsidP="00734402">
            <w:pPr>
              <w:ind w:left="2"/>
              <w:jc w:val="center"/>
              <w:rPr>
                <w:rFonts w:asciiTheme="minorEastAsia" w:eastAsiaTheme="minorEastAsia" w:hAnsiTheme="minorEastAsia"/>
                <w:spacing w:val="5"/>
                <w:sz w:val="22"/>
                <w:szCs w:val="22"/>
              </w:rPr>
            </w:pPr>
          </w:p>
        </w:tc>
        <w:tc>
          <w:tcPr>
            <w:tcW w:w="1559" w:type="dxa"/>
            <w:vMerge w:val="restart"/>
            <w:tcBorders>
              <w:right w:val="single" w:sz="4" w:space="0" w:color="000000"/>
            </w:tcBorders>
            <w:shd w:val="clear" w:color="auto" w:fill="auto"/>
            <w:vAlign w:val="center"/>
          </w:tcPr>
          <w:p w14:paraId="4468751B" w14:textId="2FA9EA47" w:rsidR="001943F4" w:rsidRPr="006E2CA1" w:rsidRDefault="001943F4" w:rsidP="00734402">
            <w:pPr>
              <w:wordWrap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①取得予定</w:t>
            </w:r>
          </w:p>
        </w:tc>
        <w:tc>
          <w:tcPr>
            <w:tcW w:w="3261" w:type="dxa"/>
            <w:tcBorders>
              <w:left w:val="single" w:sz="4" w:space="0" w:color="000000"/>
              <w:bottom w:val="dotted" w:sz="4" w:space="0" w:color="auto"/>
              <w:right w:val="single" w:sz="4" w:space="0" w:color="000000"/>
            </w:tcBorders>
            <w:shd w:val="clear" w:color="auto" w:fill="auto"/>
            <w:vAlign w:val="center"/>
          </w:tcPr>
          <w:p w14:paraId="66CAA0B7" w14:textId="52DEA97B" w:rsidR="001943F4" w:rsidRPr="009F29E8" w:rsidRDefault="001943F4" w:rsidP="009F29E8">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 xml:space="preserve">・受審申込み時期（予定） </w:t>
            </w:r>
          </w:p>
        </w:tc>
        <w:tc>
          <w:tcPr>
            <w:tcW w:w="1842" w:type="dxa"/>
            <w:tcBorders>
              <w:left w:val="single" w:sz="4" w:space="0" w:color="000000"/>
              <w:bottom w:val="dotted" w:sz="4" w:space="0" w:color="auto"/>
            </w:tcBorders>
            <w:shd w:val="clear" w:color="auto" w:fill="auto"/>
            <w:vAlign w:val="center"/>
          </w:tcPr>
          <w:p w14:paraId="2C1600FE" w14:textId="6457C329" w:rsidR="001943F4" w:rsidRPr="00593C8A" w:rsidRDefault="001943F4" w:rsidP="00734402">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平成　　年　　月</w:t>
            </w:r>
          </w:p>
        </w:tc>
      </w:tr>
      <w:tr w:rsidR="001943F4" w:rsidRPr="006E2CA1" w14:paraId="16945C24" w14:textId="77777777" w:rsidTr="0040298B">
        <w:trPr>
          <w:trHeight w:val="389"/>
        </w:trPr>
        <w:tc>
          <w:tcPr>
            <w:tcW w:w="850" w:type="dxa"/>
            <w:vMerge/>
            <w:tcBorders>
              <w:top w:val="double" w:sz="4" w:space="0" w:color="auto"/>
              <w:bottom w:val="double" w:sz="4" w:space="0" w:color="auto"/>
            </w:tcBorders>
            <w:shd w:val="clear" w:color="auto" w:fill="FFFFCC"/>
            <w:vAlign w:val="center"/>
          </w:tcPr>
          <w:p w14:paraId="6195E5A0" w14:textId="77777777" w:rsidR="001943F4" w:rsidRPr="006E2CA1" w:rsidRDefault="001943F4" w:rsidP="00250BA1">
            <w:pPr>
              <w:wordWrap w:val="0"/>
              <w:jc w:val="center"/>
              <w:rPr>
                <w:rFonts w:asciiTheme="minorEastAsia" w:eastAsiaTheme="minorEastAsia" w:hAnsiTheme="minorEastAsia"/>
                <w:spacing w:val="5"/>
                <w:sz w:val="22"/>
                <w:szCs w:val="22"/>
              </w:rPr>
            </w:pPr>
          </w:p>
        </w:tc>
        <w:tc>
          <w:tcPr>
            <w:tcW w:w="1559" w:type="dxa"/>
            <w:vMerge/>
            <w:tcBorders>
              <w:bottom w:val="double" w:sz="4" w:space="0" w:color="auto"/>
              <w:right w:val="single" w:sz="4" w:space="0" w:color="000000"/>
            </w:tcBorders>
            <w:shd w:val="clear" w:color="auto" w:fill="auto"/>
            <w:vAlign w:val="center"/>
          </w:tcPr>
          <w:p w14:paraId="0D98F75A" w14:textId="77777777" w:rsidR="001943F4" w:rsidRPr="006E2CA1" w:rsidRDefault="001943F4" w:rsidP="001125AB">
            <w:pPr>
              <w:wordWrap w:val="0"/>
              <w:rPr>
                <w:rFonts w:asciiTheme="minorEastAsia" w:eastAsiaTheme="minorEastAsia" w:hAnsiTheme="minorEastAsia"/>
                <w:spacing w:val="5"/>
                <w:sz w:val="22"/>
                <w:szCs w:val="22"/>
              </w:rPr>
            </w:pPr>
          </w:p>
        </w:tc>
        <w:tc>
          <w:tcPr>
            <w:tcW w:w="3261" w:type="dxa"/>
            <w:tcBorders>
              <w:top w:val="dotted" w:sz="4" w:space="0" w:color="auto"/>
              <w:left w:val="single" w:sz="4" w:space="0" w:color="000000"/>
              <w:bottom w:val="double" w:sz="4" w:space="0" w:color="auto"/>
              <w:right w:val="single" w:sz="4" w:space="0" w:color="000000"/>
            </w:tcBorders>
            <w:shd w:val="clear" w:color="auto" w:fill="auto"/>
            <w:vAlign w:val="center"/>
          </w:tcPr>
          <w:p w14:paraId="74E78773" w14:textId="137F011B" w:rsidR="001943F4" w:rsidRDefault="001943F4" w:rsidP="0024649C">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 xml:space="preserve">・訪問調査時期（予定） </w:t>
            </w:r>
          </w:p>
          <w:p w14:paraId="2C3DD3C4" w14:textId="5494EAE8" w:rsidR="001943F4" w:rsidRPr="00CB387A" w:rsidRDefault="001943F4" w:rsidP="001D3096">
            <w:pPr>
              <w:wordWrap w:val="0"/>
              <w:ind w:firstLineChars="100" w:firstLine="143"/>
              <w:rPr>
                <w:rFonts w:asciiTheme="minorEastAsia" w:eastAsiaTheme="minorEastAsia" w:hAnsiTheme="minorEastAsia"/>
                <w:spacing w:val="5"/>
                <w:w w:val="90"/>
                <w:sz w:val="18"/>
                <w:szCs w:val="18"/>
              </w:rPr>
            </w:pPr>
            <w:r w:rsidRPr="001943F4">
              <w:rPr>
                <w:rFonts w:asciiTheme="minorEastAsia" w:eastAsiaTheme="minorEastAsia" w:hAnsiTheme="minorEastAsia" w:hint="eastAsia"/>
                <w:spacing w:val="5"/>
                <w:w w:val="80"/>
                <w:sz w:val="16"/>
                <w:szCs w:val="16"/>
              </w:rPr>
              <w:t>※</w:t>
            </w:r>
            <w:r w:rsidR="003E408E">
              <w:rPr>
                <w:rFonts w:asciiTheme="minorEastAsia" w:eastAsiaTheme="minorEastAsia" w:hAnsiTheme="minorEastAsia" w:hint="eastAsia"/>
                <w:spacing w:val="5"/>
                <w:w w:val="80"/>
                <w:sz w:val="16"/>
                <w:szCs w:val="16"/>
              </w:rPr>
              <w:t>受審申込み時期の４</w:t>
            </w:r>
            <w:r w:rsidR="001D3096">
              <w:rPr>
                <w:rFonts w:asciiTheme="minorEastAsia" w:eastAsiaTheme="minorEastAsia" w:hAnsiTheme="minorEastAsia" w:hint="eastAsia"/>
                <w:spacing w:val="5"/>
                <w:w w:val="80"/>
                <w:sz w:val="16"/>
                <w:szCs w:val="16"/>
              </w:rPr>
              <w:t>ヵ月</w:t>
            </w:r>
            <w:r w:rsidR="003E408E">
              <w:rPr>
                <w:rFonts w:asciiTheme="minorEastAsia" w:eastAsiaTheme="minorEastAsia" w:hAnsiTheme="minorEastAsia" w:hint="eastAsia"/>
                <w:spacing w:val="5"/>
                <w:w w:val="80"/>
                <w:sz w:val="16"/>
                <w:szCs w:val="16"/>
              </w:rPr>
              <w:t>後～１２</w:t>
            </w:r>
            <w:r w:rsidR="001D3096">
              <w:rPr>
                <w:rFonts w:asciiTheme="minorEastAsia" w:eastAsiaTheme="minorEastAsia" w:hAnsiTheme="minorEastAsia" w:hint="eastAsia"/>
                <w:spacing w:val="5"/>
                <w:w w:val="80"/>
                <w:sz w:val="16"/>
                <w:szCs w:val="16"/>
              </w:rPr>
              <w:t>ヵ月</w:t>
            </w:r>
            <w:r w:rsidR="003E408E">
              <w:rPr>
                <w:rFonts w:asciiTheme="minorEastAsia" w:eastAsiaTheme="minorEastAsia" w:hAnsiTheme="minorEastAsia" w:hint="eastAsia"/>
                <w:spacing w:val="5"/>
                <w:w w:val="80"/>
                <w:sz w:val="16"/>
                <w:szCs w:val="16"/>
              </w:rPr>
              <w:t>後</w:t>
            </w:r>
          </w:p>
        </w:tc>
        <w:tc>
          <w:tcPr>
            <w:tcW w:w="1842" w:type="dxa"/>
            <w:tcBorders>
              <w:top w:val="dotted" w:sz="4" w:space="0" w:color="auto"/>
              <w:left w:val="single" w:sz="4" w:space="0" w:color="000000"/>
              <w:bottom w:val="double" w:sz="4" w:space="0" w:color="auto"/>
            </w:tcBorders>
            <w:shd w:val="clear" w:color="auto" w:fill="auto"/>
            <w:vAlign w:val="center"/>
          </w:tcPr>
          <w:p w14:paraId="4E971F30" w14:textId="7A912099" w:rsidR="001943F4" w:rsidRPr="00593C8A" w:rsidRDefault="001943F4" w:rsidP="001125AB">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平成　　年　　月</w:t>
            </w:r>
          </w:p>
        </w:tc>
      </w:tr>
      <w:tr w:rsidR="00734402" w:rsidRPr="006E2CA1" w14:paraId="5EE5307F" w14:textId="77777777" w:rsidTr="001943F4">
        <w:trPr>
          <w:trHeight w:val="497"/>
        </w:trPr>
        <w:tc>
          <w:tcPr>
            <w:tcW w:w="850" w:type="dxa"/>
            <w:vMerge w:val="restart"/>
            <w:tcBorders>
              <w:top w:val="double" w:sz="4" w:space="0" w:color="auto"/>
              <w:bottom w:val="double" w:sz="4" w:space="0" w:color="auto"/>
            </w:tcBorders>
            <w:shd w:val="clear" w:color="auto" w:fill="FFFFCC"/>
            <w:vAlign w:val="center"/>
          </w:tcPr>
          <w:p w14:paraId="549F938A" w14:textId="77777777" w:rsidR="00734402" w:rsidRPr="006E2CA1" w:rsidRDefault="00734402" w:rsidP="00250BA1">
            <w:pPr>
              <w:wordWrap w:val="0"/>
              <w:jc w:val="center"/>
              <w:rPr>
                <w:rFonts w:asciiTheme="minorEastAsia" w:eastAsiaTheme="minorEastAsia" w:hAnsiTheme="minorEastAsia"/>
                <w:spacing w:val="5"/>
                <w:sz w:val="22"/>
                <w:szCs w:val="22"/>
              </w:rPr>
            </w:pPr>
          </w:p>
        </w:tc>
        <w:tc>
          <w:tcPr>
            <w:tcW w:w="6662" w:type="dxa"/>
            <w:gridSpan w:val="3"/>
            <w:tcBorders>
              <w:top w:val="double" w:sz="4" w:space="0" w:color="auto"/>
              <w:bottom w:val="dotted" w:sz="4" w:space="0" w:color="auto"/>
            </w:tcBorders>
            <w:shd w:val="clear" w:color="auto" w:fill="auto"/>
            <w:vAlign w:val="center"/>
          </w:tcPr>
          <w:p w14:paraId="08EBF365" w14:textId="235E804F" w:rsidR="00734402" w:rsidRPr="006E2CA1" w:rsidRDefault="00593C8A" w:rsidP="009F29E8">
            <w:pPr>
              <w:wordWrap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②</w:t>
            </w:r>
            <w:r w:rsidR="00734402">
              <w:rPr>
                <w:rFonts w:asciiTheme="minorEastAsia" w:eastAsiaTheme="minorEastAsia" w:hAnsiTheme="minorEastAsia" w:hint="eastAsia"/>
                <w:spacing w:val="5"/>
                <w:sz w:val="22"/>
                <w:szCs w:val="22"/>
              </w:rPr>
              <w:t xml:space="preserve">その他　　</w:t>
            </w:r>
            <w:r w:rsidR="00C32447" w:rsidRPr="009F29E8">
              <w:rPr>
                <w:rFonts w:asciiTheme="minorEastAsia" w:eastAsiaTheme="minorEastAsia" w:hAnsiTheme="minorEastAsia" w:hint="eastAsia"/>
                <w:spacing w:val="5"/>
                <w:sz w:val="16"/>
                <w:szCs w:val="16"/>
              </w:rPr>
              <w:t>※</w:t>
            </w:r>
            <w:r w:rsidR="009F29E8">
              <w:rPr>
                <w:rFonts w:asciiTheme="minorEastAsia" w:eastAsiaTheme="minorEastAsia" w:hAnsiTheme="minorEastAsia" w:hint="eastAsia"/>
                <w:spacing w:val="5"/>
                <w:sz w:val="16"/>
                <w:szCs w:val="16"/>
              </w:rPr>
              <w:t>今後</w:t>
            </w:r>
            <w:r w:rsidR="00C32447" w:rsidRPr="009F29E8">
              <w:rPr>
                <w:rFonts w:asciiTheme="minorEastAsia" w:eastAsiaTheme="minorEastAsia" w:hAnsiTheme="minorEastAsia" w:hint="eastAsia"/>
                <w:spacing w:val="5"/>
                <w:sz w:val="16"/>
                <w:szCs w:val="16"/>
              </w:rPr>
              <w:t>の方針をご記入ください。</w:t>
            </w:r>
            <w:r w:rsidR="009F29E8" w:rsidRPr="009F29E8">
              <w:rPr>
                <w:rFonts w:asciiTheme="minorEastAsia" w:eastAsiaTheme="minorEastAsia" w:hAnsiTheme="minorEastAsia" w:hint="eastAsia"/>
                <w:spacing w:val="5"/>
                <w:sz w:val="16"/>
                <w:szCs w:val="16"/>
              </w:rPr>
              <w:t>（記入例：検討中など）</w:t>
            </w:r>
          </w:p>
        </w:tc>
      </w:tr>
      <w:tr w:rsidR="00734402" w:rsidRPr="006E2CA1" w14:paraId="1030CA32" w14:textId="77777777" w:rsidTr="001943F4">
        <w:trPr>
          <w:trHeight w:val="497"/>
        </w:trPr>
        <w:tc>
          <w:tcPr>
            <w:tcW w:w="850" w:type="dxa"/>
            <w:vMerge/>
            <w:tcBorders>
              <w:bottom w:val="single" w:sz="4" w:space="0" w:color="000000"/>
            </w:tcBorders>
            <w:shd w:val="clear" w:color="auto" w:fill="FFFFCC"/>
            <w:vAlign w:val="center"/>
          </w:tcPr>
          <w:p w14:paraId="4DEC21CC" w14:textId="77777777" w:rsidR="00734402" w:rsidRPr="006E2CA1" w:rsidRDefault="00734402" w:rsidP="00250BA1">
            <w:pPr>
              <w:wordWrap w:val="0"/>
              <w:jc w:val="center"/>
              <w:rPr>
                <w:rFonts w:asciiTheme="minorEastAsia" w:eastAsiaTheme="minorEastAsia" w:hAnsiTheme="minorEastAsia"/>
                <w:spacing w:val="5"/>
                <w:sz w:val="22"/>
                <w:szCs w:val="22"/>
              </w:rPr>
            </w:pPr>
          </w:p>
        </w:tc>
        <w:tc>
          <w:tcPr>
            <w:tcW w:w="6662" w:type="dxa"/>
            <w:gridSpan w:val="3"/>
            <w:tcBorders>
              <w:top w:val="dotted" w:sz="4" w:space="0" w:color="auto"/>
              <w:bottom w:val="single" w:sz="4" w:space="0" w:color="000000"/>
            </w:tcBorders>
            <w:shd w:val="clear" w:color="auto" w:fill="auto"/>
            <w:vAlign w:val="center"/>
          </w:tcPr>
          <w:p w14:paraId="3AC99C55" w14:textId="3BEB754D" w:rsidR="00734402" w:rsidRDefault="00734402" w:rsidP="00250BA1">
            <w:pPr>
              <w:wordWrap w:val="0"/>
              <w:rPr>
                <w:rFonts w:asciiTheme="minorEastAsia" w:eastAsiaTheme="minorEastAsia" w:hAnsiTheme="minorEastAsia"/>
                <w:spacing w:val="5"/>
                <w:sz w:val="22"/>
                <w:szCs w:val="22"/>
              </w:rPr>
            </w:pPr>
          </w:p>
          <w:p w14:paraId="637F3D3F" w14:textId="77777777" w:rsidR="00734402" w:rsidRDefault="00734402" w:rsidP="00250BA1">
            <w:pPr>
              <w:wordWrap w:val="0"/>
              <w:rPr>
                <w:rFonts w:asciiTheme="minorEastAsia" w:eastAsiaTheme="minorEastAsia" w:hAnsiTheme="minorEastAsia"/>
                <w:spacing w:val="5"/>
                <w:sz w:val="22"/>
                <w:szCs w:val="22"/>
              </w:rPr>
            </w:pPr>
          </w:p>
          <w:p w14:paraId="76D97A2B" w14:textId="77777777" w:rsidR="00734402" w:rsidRPr="006E2CA1" w:rsidRDefault="00734402" w:rsidP="00250BA1">
            <w:pPr>
              <w:wordWrap w:val="0"/>
              <w:rPr>
                <w:rFonts w:asciiTheme="minorEastAsia" w:eastAsiaTheme="minorEastAsia" w:hAnsiTheme="minorEastAsia"/>
                <w:spacing w:val="5"/>
                <w:sz w:val="22"/>
                <w:szCs w:val="22"/>
              </w:rPr>
            </w:pPr>
          </w:p>
        </w:tc>
      </w:tr>
    </w:tbl>
    <w:p w14:paraId="7DF56385" w14:textId="77777777" w:rsidR="00A50C3C" w:rsidRPr="00532E38" w:rsidRDefault="00A50C3C" w:rsidP="00E01E8B">
      <w:pPr>
        <w:wordWrap w:val="0"/>
        <w:jc w:val="right"/>
        <w:rPr>
          <w:rFonts w:ascii="ＭＳ ゴシック"/>
          <w:spacing w:val="5"/>
          <w:sz w:val="22"/>
          <w:szCs w:val="22"/>
        </w:rPr>
      </w:pPr>
    </w:p>
    <w:p w14:paraId="0DA7DAB8" w14:textId="25EC5222" w:rsidR="00E01E8B" w:rsidRPr="00712879" w:rsidRDefault="00E01E8B" w:rsidP="003E408E">
      <w:pPr>
        <w:jc w:val="right"/>
        <w:rPr>
          <w:rFonts w:ascii="ＭＳ ゴシック"/>
          <w:spacing w:val="5"/>
          <w:sz w:val="22"/>
          <w:szCs w:val="22"/>
        </w:rPr>
      </w:pPr>
      <w:r>
        <w:rPr>
          <w:rFonts w:ascii="ＭＳ ゴシック" w:hint="eastAsia"/>
          <w:spacing w:val="5"/>
          <w:sz w:val="22"/>
          <w:szCs w:val="22"/>
        </w:rPr>
        <w:t>以上</w:t>
      </w:r>
    </w:p>
    <w:sectPr w:rsidR="00E01E8B" w:rsidRPr="00712879" w:rsidSect="004E2D34">
      <w:headerReference w:type="default" r:id="rId9"/>
      <w:footerReference w:type="even" r:id="rId10"/>
      <w:footerReference w:type="default" r:id="rId11"/>
      <w:pgSz w:w="11906" w:h="16838" w:code="9"/>
      <w:pgMar w:top="1134" w:right="1418" w:bottom="851" w:left="1134" w:header="720" w:footer="567" w:gutter="0"/>
      <w:pgNumType w:fmt="numberInDash"/>
      <w:cols w:space="720"/>
      <w:noEndnote/>
      <w:docGrid w:type="linesAndChars" w:linePitch="34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C85CC" w14:textId="77777777" w:rsidR="001C71BE" w:rsidRDefault="001C71BE" w:rsidP="0006021F">
      <w:r>
        <w:separator/>
      </w:r>
    </w:p>
  </w:endnote>
  <w:endnote w:type="continuationSeparator" w:id="0">
    <w:p w14:paraId="1806BBBD" w14:textId="77777777" w:rsidR="001C71BE" w:rsidRDefault="001C71B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B913" w14:textId="77777777" w:rsidR="00A71AE3" w:rsidRDefault="00A71AE3" w:rsidP="00B50344">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DDC082F" w14:textId="77777777" w:rsidR="00A71AE3" w:rsidRDefault="00A71A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E1CA" w14:textId="4A871765" w:rsidR="00795E71" w:rsidRPr="00AC108F" w:rsidRDefault="00795E71" w:rsidP="00795E71">
    <w:pPr>
      <w:pStyle w:val="a7"/>
      <w:jc w:val="right"/>
      <w:rPr>
        <w:rFonts w:asciiTheme="minorEastAsia" w:eastAsiaTheme="minorEastAsia" w:hAnsiTheme="minorEastAsia"/>
        <w:sz w:val="16"/>
        <w:szCs w:val="16"/>
      </w:rPr>
    </w:pPr>
    <w:r w:rsidRPr="00AC108F">
      <w:rPr>
        <w:rFonts w:asciiTheme="minorEastAsia" w:eastAsiaTheme="minorEastAsia" w:hAnsiTheme="minorEastAsia" w:hint="eastAsia"/>
        <w:sz w:val="16"/>
        <w:szCs w:val="16"/>
      </w:rPr>
      <w:t>平成28年度</w:t>
    </w:r>
    <w:r w:rsidR="001125AB">
      <w:rPr>
        <w:rFonts w:asciiTheme="minorEastAsia" w:eastAsiaTheme="minorEastAsia" w:hAnsiTheme="minorEastAsia" w:hint="eastAsia"/>
        <w:sz w:val="16"/>
        <w:szCs w:val="16"/>
      </w:rPr>
      <w:t>二次補正予算</w:t>
    </w:r>
    <w:r w:rsidRPr="00AC108F">
      <w:rPr>
        <w:rFonts w:asciiTheme="minorEastAsia" w:eastAsiaTheme="minorEastAsia" w:hAnsiTheme="minorEastAsia" w:hint="eastAsia"/>
        <w:sz w:val="16"/>
        <w:szCs w:val="16"/>
      </w:rPr>
      <w:t xml:space="preserve"> 医療機関における外国人患者受入れ環境整備事業</w:t>
    </w:r>
    <w:r w:rsidR="001125AB">
      <w:rPr>
        <w:rFonts w:asciiTheme="minorEastAsia" w:eastAsiaTheme="minorEastAsia" w:hAnsiTheme="minorEastAsia" w:hint="eastAsia"/>
        <w:sz w:val="16"/>
        <w:szCs w:val="16"/>
      </w:rPr>
      <w:t>（様式HB-3）</w:t>
    </w:r>
  </w:p>
  <w:p w14:paraId="1635BA0F" w14:textId="77777777" w:rsidR="00A71AE3" w:rsidRPr="00244E1E" w:rsidRDefault="00A71AE3" w:rsidP="00244E1E">
    <w:pPr>
      <w:pStyle w:val="a7"/>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E88F9" w14:textId="77777777" w:rsidR="001C71BE" w:rsidRDefault="001C71BE" w:rsidP="0006021F">
      <w:r>
        <w:separator/>
      </w:r>
    </w:p>
  </w:footnote>
  <w:footnote w:type="continuationSeparator" w:id="0">
    <w:p w14:paraId="6C636189" w14:textId="77777777" w:rsidR="001C71BE" w:rsidRDefault="001C71BE"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CA945" w14:textId="4FFA6A59" w:rsidR="001D3096" w:rsidRPr="001D3096" w:rsidRDefault="001D3096" w:rsidP="001D3096">
    <w:pPr>
      <w:pStyle w:val="a5"/>
      <w:jc w:val="right"/>
      <w:rPr>
        <w:b/>
        <w:color w:val="FF0000"/>
        <w:sz w:val="24"/>
        <w:szCs w:val="24"/>
      </w:rPr>
    </w:pPr>
    <w:r w:rsidRPr="001D3096">
      <w:rPr>
        <w:rFonts w:hint="eastAsia"/>
        <w:b/>
        <w:color w:val="FF0000"/>
        <w:sz w:val="24"/>
        <w:szCs w:val="24"/>
      </w:rPr>
      <w:t>【</w:t>
    </w:r>
    <w:r w:rsidR="00E066F7">
      <w:rPr>
        <w:rFonts w:hint="eastAsia"/>
        <w:b/>
        <w:color w:val="FF0000"/>
        <w:sz w:val="24"/>
        <w:szCs w:val="24"/>
      </w:rPr>
      <w:t>三</w:t>
    </w:r>
    <w:r w:rsidRPr="001D3096">
      <w:rPr>
        <w:rFonts w:hint="eastAsia"/>
        <w:b/>
        <w:color w:val="FF0000"/>
        <w:sz w:val="24"/>
        <w:szCs w:val="24"/>
      </w:rPr>
      <w:t>次公募】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840"/>
  <w:drawingGridHorizontalSpacing w:val="108"/>
  <w:drawingGridVerticalSpacing w:val="34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6A26"/>
    <w:rsid w:val="00007A7E"/>
    <w:rsid w:val="00010462"/>
    <w:rsid w:val="00011A3C"/>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668"/>
    <w:rsid w:val="0002599D"/>
    <w:rsid w:val="000266FE"/>
    <w:rsid w:val="00026C90"/>
    <w:rsid w:val="00033EDE"/>
    <w:rsid w:val="000340B5"/>
    <w:rsid w:val="000359AC"/>
    <w:rsid w:val="000366A9"/>
    <w:rsid w:val="00036732"/>
    <w:rsid w:val="00037FB2"/>
    <w:rsid w:val="00040CC3"/>
    <w:rsid w:val="00040D8C"/>
    <w:rsid w:val="00040E48"/>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3CF8"/>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8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AA5"/>
    <w:rsid w:val="000C6C0B"/>
    <w:rsid w:val="000D00A5"/>
    <w:rsid w:val="000D014F"/>
    <w:rsid w:val="000D09C4"/>
    <w:rsid w:val="000D150B"/>
    <w:rsid w:val="000D2C1E"/>
    <w:rsid w:val="000D2D42"/>
    <w:rsid w:val="000D3498"/>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25AB"/>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2D77"/>
    <w:rsid w:val="00136730"/>
    <w:rsid w:val="00136CEB"/>
    <w:rsid w:val="001402D2"/>
    <w:rsid w:val="001415C5"/>
    <w:rsid w:val="00142CCB"/>
    <w:rsid w:val="001438B0"/>
    <w:rsid w:val="00143E18"/>
    <w:rsid w:val="0014423F"/>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04D"/>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43F4"/>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1BE"/>
    <w:rsid w:val="001C7858"/>
    <w:rsid w:val="001C7F96"/>
    <w:rsid w:val="001D0F6F"/>
    <w:rsid w:val="001D175D"/>
    <w:rsid w:val="001D26FC"/>
    <w:rsid w:val="001D3096"/>
    <w:rsid w:val="001D40E3"/>
    <w:rsid w:val="001D42EE"/>
    <w:rsid w:val="001D45E4"/>
    <w:rsid w:val="001D4FE0"/>
    <w:rsid w:val="001D574B"/>
    <w:rsid w:val="001E029B"/>
    <w:rsid w:val="001E0AC6"/>
    <w:rsid w:val="001E0DAA"/>
    <w:rsid w:val="001E13D5"/>
    <w:rsid w:val="001E207C"/>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5757"/>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0969"/>
    <w:rsid w:val="00241380"/>
    <w:rsid w:val="00241F3A"/>
    <w:rsid w:val="002420AF"/>
    <w:rsid w:val="00242497"/>
    <w:rsid w:val="00242567"/>
    <w:rsid w:val="002438B5"/>
    <w:rsid w:val="00244E12"/>
    <w:rsid w:val="00244E1E"/>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BE1"/>
    <w:rsid w:val="002A5DB7"/>
    <w:rsid w:val="002B00AE"/>
    <w:rsid w:val="002B115D"/>
    <w:rsid w:val="002B2127"/>
    <w:rsid w:val="002B6B03"/>
    <w:rsid w:val="002B6B16"/>
    <w:rsid w:val="002B7C23"/>
    <w:rsid w:val="002C082F"/>
    <w:rsid w:val="002C33FC"/>
    <w:rsid w:val="002C393D"/>
    <w:rsid w:val="002C41A2"/>
    <w:rsid w:val="002C4C00"/>
    <w:rsid w:val="002C6492"/>
    <w:rsid w:val="002C6657"/>
    <w:rsid w:val="002C6688"/>
    <w:rsid w:val="002C6D45"/>
    <w:rsid w:val="002C7099"/>
    <w:rsid w:val="002C7D8D"/>
    <w:rsid w:val="002D13F0"/>
    <w:rsid w:val="002D1962"/>
    <w:rsid w:val="002D2364"/>
    <w:rsid w:val="002D3C98"/>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66D"/>
    <w:rsid w:val="00335D81"/>
    <w:rsid w:val="00336C82"/>
    <w:rsid w:val="00337995"/>
    <w:rsid w:val="00337CB3"/>
    <w:rsid w:val="00337EF2"/>
    <w:rsid w:val="003412DF"/>
    <w:rsid w:val="00341AB9"/>
    <w:rsid w:val="00342C6E"/>
    <w:rsid w:val="003434CC"/>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057"/>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08E"/>
    <w:rsid w:val="003E48F0"/>
    <w:rsid w:val="003E4C51"/>
    <w:rsid w:val="003E6644"/>
    <w:rsid w:val="003E77B9"/>
    <w:rsid w:val="003E7F57"/>
    <w:rsid w:val="003F0066"/>
    <w:rsid w:val="003F0899"/>
    <w:rsid w:val="003F1D10"/>
    <w:rsid w:val="003F1EC5"/>
    <w:rsid w:val="003F386A"/>
    <w:rsid w:val="003F5096"/>
    <w:rsid w:val="003F53B8"/>
    <w:rsid w:val="003F5554"/>
    <w:rsid w:val="003F6820"/>
    <w:rsid w:val="004005AD"/>
    <w:rsid w:val="0040064C"/>
    <w:rsid w:val="00401690"/>
    <w:rsid w:val="0040298B"/>
    <w:rsid w:val="0040303F"/>
    <w:rsid w:val="004038CD"/>
    <w:rsid w:val="00403925"/>
    <w:rsid w:val="00406537"/>
    <w:rsid w:val="00410BFF"/>
    <w:rsid w:val="004112F5"/>
    <w:rsid w:val="00411809"/>
    <w:rsid w:val="00413E1F"/>
    <w:rsid w:val="00416452"/>
    <w:rsid w:val="00417A6E"/>
    <w:rsid w:val="004201A0"/>
    <w:rsid w:val="00420834"/>
    <w:rsid w:val="00422507"/>
    <w:rsid w:val="0042355F"/>
    <w:rsid w:val="00423A92"/>
    <w:rsid w:val="004245E5"/>
    <w:rsid w:val="00425306"/>
    <w:rsid w:val="00425AE9"/>
    <w:rsid w:val="00425DCA"/>
    <w:rsid w:val="00426D27"/>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1F72"/>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962"/>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2D34"/>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17FDB"/>
    <w:rsid w:val="005211AF"/>
    <w:rsid w:val="005218D2"/>
    <w:rsid w:val="005246A4"/>
    <w:rsid w:val="00525C1A"/>
    <w:rsid w:val="005315A8"/>
    <w:rsid w:val="00532490"/>
    <w:rsid w:val="005324FE"/>
    <w:rsid w:val="00532E38"/>
    <w:rsid w:val="005333A6"/>
    <w:rsid w:val="005334A2"/>
    <w:rsid w:val="00533839"/>
    <w:rsid w:val="00533B46"/>
    <w:rsid w:val="005350CA"/>
    <w:rsid w:val="00535A55"/>
    <w:rsid w:val="005408F4"/>
    <w:rsid w:val="0054198B"/>
    <w:rsid w:val="00542162"/>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CD"/>
    <w:rsid w:val="00587379"/>
    <w:rsid w:val="0058769A"/>
    <w:rsid w:val="00587B65"/>
    <w:rsid w:val="00587E53"/>
    <w:rsid w:val="0059028A"/>
    <w:rsid w:val="0059235D"/>
    <w:rsid w:val="00592EC2"/>
    <w:rsid w:val="00593C8A"/>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69C6"/>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09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4870"/>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21C9"/>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69A2"/>
    <w:rsid w:val="006B7BBA"/>
    <w:rsid w:val="006B7CA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2CA1"/>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A"/>
    <w:rsid w:val="0070511F"/>
    <w:rsid w:val="007051C7"/>
    <w:rsid w:val="007058FE"/>
    <w:rsid w:val="007063D5"/>
    <w:rsid w:val="007101A5"/>
    <w:rsid w:val="00710FC4"/>
    <w:rsid w:val="00711086"/>
    <w:rsid w:val="0071117B"/>
    <w:rsid w:val="00712879"/>
    <w:rsid w:val="00712C29"/>
    <w:rsid w:val="00714E73"/>
    <w:rsid w:val="007155DD"/>
    <w:rsid w:val="00715E0A"/>
    <w:rsid w:val="007206B2"/>
    <w:rsid w:val="0072175A"/>
    <w:rsid w:val="00723119"/>
    <w:rsid w:val="007234B7"/>
    <w:rsid w:val="007251ED"/>
    <w:rsid w:val="007262F1"/>
    <w:rsid w:val="00726331"/>
    <w:rsid w:val="0073093D"/>
    <w:rsid w:val="00732599"/>
    <w:rsid w:val="00732A8E"/>
    <w:rsid w:val="00732AD3"/>
    <w:rsid w:val="007336D0"/>
    <w:rsid w:val="00733EB7"/>
    <w:rsid w:val="00734009"/>
    <w:rsid w:val="00734402"/>
    <w:rsid w:val="007349C0"/>
    <w:rsid w:val="007353E8"/>
    <w:rsid w:val="007369A4"/>
    <w:rsid w:val="007370F4"/>
    <w:rsid w:val="007409CA"/>
    <w:rsid w:val="007411E1"/>
    <w:rsid w:val="00741A09"/>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33FD"/>
    <w:rsid w:val="00774B0F"/>
    <w:rsid w:val="00775A7A"/>
    <w:rsid w:val="00780F98"/>
    <w:rsid w:val="00781220"/>
    <w:rsid w:val="007831AB"/>
    <w:rsid w:val="00783AF1"/>
    <w:rsid w:val="007849D2"/>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5E71"/>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294C"/>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B8D"/>
    <w:rsid w:val="00867F03"/>
    <w:rsid w:val="008708BD"/>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76CD3"/>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29E8"/>
    <w:rsid w:val="009F3EFE"/>
    <w:rsid w:val="009F507B"/>
    <w:rsid w:val="009F5E0F"/>
    <w:rsid w:val="009F6A00"/>
    <w:rsid w:val="009F7C60"/>
    <w:rsid w:val="00A01667"/>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2DFE"/>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0C3C"/>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1AE3"/>
    <w:rsid w:val="00A72D0F"/>
    <w:rsid w:val="00A72FBE"/>
    <w:rsid w:val="00A73386"/>
    <w:rsid w:val="00A747B1"/>
    <w:rsid w:val="00A75723"/>
    <w:rsid w:val="00A75A59"/>
    <w:rsid w:val="00A75AA9"/>
    <w:rsid w:val="00A76248"/>
    <w:rsid w:val="00A77334"/>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6BAC"/>
    <w:rsid w:val="00A97331"/>
    <w:rsid w:val="00A97B66"/>
    <w:rsid w:val="00AA31EA"/>
    <w:rsid w:val="00AA3DC9"/>
    <w:rsid w:val="00AA401F"/>
    <w:rsid w:val="00AA47F6"/>
    <w:rsid w:val="00AA4A8E"/>
    <w:rsid w:val="00AA4F8D"/>
    <w:rsid w:val="00AA6770"/>
    <w:rsid w:val="00AA6D27"/>
    <w:rsid w:val="00AA6F8F"/>
    <w:rsid w:val="00AB05FB"/>
    <w:rsid w:val="00AB09EB"/>
    <w:rsid w:val="00AB1832"/>
    <w:rsid w:val="00AB5CB5"/>
    <w:rsid w:val="00AB5D48"/>
    <w:rsid w:val="00AB5D87"/>
    <w:rsid w:val="00AB6648"/>
    <w:rsid w:val="00AB6A3D"/>
    <w:rsid w:val="00AC0199"/>
    <w:rsid w:val="00AC0BF5"/>
    <w:rsid w:val="00AC0D73"/>
    <w:rsid w:val="00AC0FC2"/>
    <w:rsid w:val="00AC108F"/>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0344"/>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87EF9"/>
    <w:rsid w:val="00B90D13"/>
    <w:rsid w:val="00B9252D"/>
    <w:rsid w:val="00B92B5C"/>
    <w:rsid w:val="00B931EA"/>
    <w:rsid w:val="00B93A16"/>
    <w:rsid w:val="00B93BA0"/>
    <w:rsid w:val="00B93D32"/>
    <w:rsid w:val="00B96158"/>
    <w:rsid w:val="00B963BB"/>
    <w:rsid w:val="00B96903"/>
    <w:rsid w:val="00B96B4F"/>
    <w:rsid w:val="00B97DBC"/>
    <w:rsid w:val="00B97F5E"/>
    <w:rsid w:val="00BA2C50"/>
    <w:rsid w:val="00BA4E60"/>
    <w:rsid w:val="00BA546D"/>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2447"/>
    <w:rsid w:val="00C33798"/>
    <w:rsid w:val="00C34029"/>
    <w:rsid w:val="00C34076"/>
    <w:rsid w:val="00C347CD"/>
    <w:rsid w:val="00C34E76"/>
    <w:rsid w:val="00C37E09"/>
    <w:rsid w:val="00C4047D"/>
    <w:rsid w:val="00C406AF"/>
    <w:rsid w:val="00C442BF"/>
    <w:rsid w:val="00C46465"/>
    <w:rsid w:val="00C46957"/>
    <w:rsid w:val="00C506F3"/>
    <w:rsid w:val="00C53EBA"/>
    <w:rsid w:val="00C53F0C"/>
    <w:rsid w:val="00C552A9"/>
    <w:rsid w:val="00C5554C"/>
    <w:rsid w:val="00C57298"/>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87A"/>
    <w:rsid w:val="00CB3DB1"/>
    <w:rsid w:val="00CB3E5E"/>
    <w:rsid w:val="00CB402B"/>
    <w:rsid w:val="00CB4634"/>
    <w:rsid w:val="00CB4823"/>
    <w:rsid w:val="00CB4E17"/>
    <w:rsid w:val="00CB5453"/>
    <w:rsid w:val="00CB6F30"/>
    <w:rsid w:val="00CC09DB"/>
    <w:rsid w:val="00CC0D27"/>
    <w:rsid w:val="00CC2372"/>
    <w:rsid w:val="00CC242A"/>
    <w:rsid w:val="00CC2E26"/>
    <w:rsid w:val="00CC35D5"/>
    <w:rsid w:val="00CC4F21"/>
    <w:rsid w:val="00CC5BAE"/>
    <w:rsid w:val="00CC60C9"/>
    <w:rsid w:val="00CC6715"/>
    <w:rsid w:val="00CC689E"/>
    <w:rsid w:val="00CC7E80"/>
    <w:rsid w:val="00CC7F06"/>
    <w:rsid w:val="00CD029F"/>
    <w:rsid w:val="00CD0B8F"/>
    <w:rsid w:val="00CD1015"/>
    <w:rsid w:val="00CD27C0"/>
    <w:rsid w:val="00CD30DD"/>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052F"/>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3ED2"/>
    <w:rsid w:val="00D75A15"/>
    <w:rsid w:val="00D76D78"/>
    <w:rsid w:val="00D77F76"/>
    <w:rsid w:val="00D77F7D"/>
    <w:rsid w:val="00D80767"/>
    <w:rsid w:val="00D81FB6"/>
    <w:rsid w:val="00D837C2"/>
    <w:rsid w:val="00D839E3"/>
    <w:rsid w:val="00D842AF"/>
    <w:rsid w:val="00D84B2B"/>
    <w:rsid w:val="00D86410"/>
    <w:rsid w:val="00D868D5"/>
    <w:rsid w:val="00D86A3E"/>
    <w:rsid w:val="00D8710D"/>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1F6"/>
    <w:rsid w:val="00E01CCC"/>
    <w:rsid w:val="00E01E8B"/>
    <w:rsid w:val="00E03908"/>
    <w:rsid w:val="00E044F6"/>
    <w:rsid w:val="00E04903"/>
    <w:rsid w:val="00E049DD"/>
    <w:rsid w:val="00E06019"/>
    <w:rsid w:val="00E066F7"/>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1384"/>
    <w:rsid w:val="00F01D8D"/>
    <w:rsid w:val="00F0232F"/>
    <w:rsid w:val="00F041D2"/>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1A68"/>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009"/>
    <w:rsid w:val="00FC19C9"/>
    <w:rsid w:val="00FC1B35"/>
    <w:rsid w:val="00FC39E4"/>
    <w:rsid w:val="00FC42E0"/>
    <w:rsid w:val="00FC510D"/>
    <w:rsid w:val="00FC5D8C"/>
    <w:rsid w:val="00FC73B3"/>
    <w:rsid w:val="00FC75D6"/>
    <w:rsid w:val="00FD1498"/>
    <w:rsid w:val="00FD159E"/>
    <w:rsid w:val="00FD193D"/>
    <w:rsid w:val="00FD1B3A"/>
    <w:rsid w:val="00FD2501"/>
    <w:rsid w:val="00FD47FE"/>
    <w:rsid w:val="00FD50FF"/>
    <w:rsid w:val="00FD5212"/>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0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92446">
      <w:marLeft w:val="0"/>
      <w:marRight w:val="0"/>
      <w:marTop w:val="0"/>
      <w:marBottom w:val="0"/>
      <w:divBdr>
        <w:top w:val="none" w:sz="0" w:space="0" w:color="auto"/>
        <w:left w:val="none" w:sz="0" w:space="0" w:color="auto"/>
        <w:bottom w:val="none" w:sz="0" w:space="0" w:color="auto"/>
        <w:right w:val="none" w:sz="0" w:space="0" w:color="auto"/>
      </w:divBdr>
    </w:div>
    <w:div w:id="2065592447">
      <w:marLeft w:val="0"/>
      <w:marRight w:val="0"/>
      <w:marTop w:val="0"/>
      <w:marBottom w:val="0"/>
      <w:divBdr>
        <w:top w:val="none" w:sz="0" w:space="0" w:color="auto"/>
        <w:left w:val="none" w:sz="0" w:space="0" w:color="auto"/>
        <w:bottom w:val="none" w:sz="0" w:space="0" w:color="auto"/>
        <w:right w:val="none" w:sz="0" w:space="0" w:color="auto"/>
      </w:divBdr>
    </w:div>
    <w:div w:id="2065592448">
      <w:marLeft w:val="0"/>
      <w:marRight w:val="0"/>
      <w:marTop w:val="0"/>
      <w:marBottom w:val="0"/>
      <w:divBdr>
        <w:top w:val="none" w:sz="0" w:space="0" w:color="auto"/>
        <w:left w:val="none" w:sz="0" w:space="0" w:color="auto"/>
        <w:bottom w:val="none" w:sz="0" w:space="0" w:color="auto"/>
        <w:right w:val="none" w:sz="0" w:space="0" w:color="auto"/>
      </w:divBdr>
    </w:div>
    <w:div w:id="2065592449">
      <w:marLeft w:val="0"/>
      <w:marRight w:val="0"/>
      <w:marTop w:val="0"/>
      <w:marBottom w:val="0"/>
      <w:divBdr>
        <w:top w:val="none" w:sz="0" w:space="0" w:color="auto"/>
        <w:left w:val="none" w:sz="0" w:space="0" w:color="auto"/>
        <w:bottom w:val="none" w:sz="0" w:space="0" w:color="auto"/>
        <w:right w:val="none" w:sz="0" w:space="0" w:color="auto"/>
      </w:divBdr>
    </w:div>
    <w:div w:id="2065592450">
      <w:marLeft w:val="0"/>
      <w:marRight w:val="0"/>
      <w:marTop w:val="0"/>
      <w:marBottom w:val="0"/>
      <w:divBdr>
        <w:top w:val="none" w:sz="0" w:space="0" w:color="auto"/>
        <w:left w:val="none" w:sz="0" w:space="0" w:color="auto"/>
        <w:bottom w:val="none" w:sz="0" w:space="0" w:color="auto"/>
        <w:right w:val="none" w:sz="0" w:space="0" w:color="auto"/>
      </w:divBdr>
    </w:div>
    <w:div w:id="2065592451">
      <w:marLeft w:val="0"/>
      <w:marRight w:val="0"/>
      <w:marTop w:val="0"/>
      <w:marBottom w:val="0"/>
      <w:divBdr>
        <w:top w:val="none" w:sz="0" w:space="0" w:color="auto"/>
        <w:left w:val="none" w:sz="0" w:space="0" w:color="auto"/>
        <w:bottom w:val="none" w:sz="0" w:space="0" w:color="auto"/>
        <w:right w:val="none" w:sz="0" w:space="0" w:color="auto"/>
      </w:divBdr>
    </w:div>
    <w:div w:id="2065592452">
      <w:marLeft w:val="0"/>
      <w:marRight w:val="0"/>
      <w:marTop w:val="0"/>
      <w:marBottom w:val="0"/>
      <w:divBdr>
        <w:top w:val="none" w:sz="0" w:space="0" w:color="auto"/>
        <w:left w:val="none" w:sz="0" w:space="0" w:color="auto"/>
        <w:bottom w:val="none" w:sz="0" w:space="0" w:color="auto"/>
        <w:right w:val="none" w:sz="0" w:space="0" w:color="auto"/>
      </w:divBdr>
    </w:div>
    <w:div w:id="2065592453">
      <w:marLeft w:val="0"/>
      <w:marRight w:val="0"/>
      <w:marTop w:val="0"/>
      <w:marBottom w:val="0"/>
      <w:divBdr>
        <w:top w:val="none" w:sz="0" w:space="0" w:color="auto"/>
        <w:left w:val="none" w:sz="0" w:space="0" w:color="auto"/>
        <w:bottom w:val="none" w:sz="0" w:space="0" w:color="auto"/>
        <w:right w:val="none" w:sz="0" w:space="0" w:color="auto"/>
      </w:divBdr>
    </w:div>
    <w:div w:id="2065592454">
      <w:marLeft w:val="0"/>
      <w:marRight w:val="0"/>
      <w:marTop w:val="0"/>
      <w:marBottom w:val="0"/>
      <w:divBdr>
        <w:top w:val="none" w:sz="0" w:space="0" w:color="auto"/>
        <w:left w:val="none" w:sz="0" w:space="0" w:color="auto"/>
        <w:bottom w:val="none" w:sz="0" w:space="0" w:color="auto"/>
        <w:right w:val="none" w:sz="0" w:space="0" w:color="auto"/>
      </w:divBdr>
    </w:div>
    <w:div w:id="2065592455">
      <w:marLeft w:val="0"/>
      <w:marRight w:val="0"/>
      <w:marTop w:val="0"/>
      <w:marBottom w:val="0"/>
      <w:divBdr>
        <w:top w:val="none" w:sz="0" w:space="0" w:color="auto"/>
        <w:left w:val="none" w:sz="0" w:space="0" w:color="auto"/>
        <w:bottom w:val="none" w:sz="0" w:space="0" w:color="auto"/>
        <w:right w:val="none" w:sz="0" w:space="0" w:color="auto"/>
      </w:divBdr>
    </w:div>
    <w:div w:id="2065592456">
      <w:marLeft w:val="0"/>
      <w:marRight w:val="0"/>
      <w:marTop w:val="0"/>
      <w:marBottom w:val="0"/>
      <w:divBdr>
        <w:top w:val="none" w:sz="0" w:space="0" w:color="auto"/>
        <w:left w:val="none" w:sz="0" w:space="0" w:color="auto"/>
        <w:bottom w:val="none" w:sz="0" w:space="0" w:color="auto"/>
        <w:right w:val="none" w:sz="0" w:space="0" w:color="auto"/>
      </w:divBdr>
    </w:div>
    <w:div w:id="2065592457">
      <w:marLeft w:val="0"/>
      <w:marRight w:val="0"/>
      <w:marTop w:val="0"/>
      <w:marBottom w:val="0"/>
      <w:divBdr>
        <w:top w:val="none" w:sz="0" w:space="0" w:color="auto"/>
        <w:left w:val="none" w:sz="0" w:space="0" w:color="auto"/>
        <w:bottom w:val="none" w:sz="0" w:space="0" w:color="auto"/>
        <w:right w:val="none" w:sz="0" w:space="0" w:color="auto"/>
      </w:divBdr>
    </w:div>
    <w:div w:id="2065592458">
      <w:marLeft w:val="0"/>
      <w:marRight w:val="0"/>
      <w:marTop w:val="0"/>
      <w:marBottom w:val="0"/>
      <w:divBdr>
        <w:top w:val="none" w:sz="0" w:space="0" w:color="auto"/>
        <w:left w:val="none" w:sz="0" w:space="0" w:color="auto"/>
        <w:bottom w:val="none" w:sz="0" w:space="0" w:color="auto"/>
        <w:right w:val="none" w:sz="0" w:space="0" w:color="auto"/>
      </w:divBdr>
    </w:div>
    <w:div w:id="2065592459">
      <w:marLeft w:val="0"/>
      <w:marRight w:val="0"/>
      <w:marTop w:val="0"/>
      <w:marBottom w:val="0"/>
      <w:divBdr>
        <w:top w:val="none" w:sz="0" w:space="0" w:color="auto"/>
        <w:left w:val="none" w:sz="0" w:space="0" w:color="auto"/>
        <w:bottom w:val="none" w:sz="0" w:space="0" w:color="auto"/>
        <w:right w:val="none" w:sz="0" w:space="0" w:color="auto"/>
      </w:divBdr>
    </w:div>
    <w:div w:id="2065592460">
      <w:marLeft w:val="0"/>
      <w:marRight w:val="0"/>
      <w:marTop w:val="0"/>
      <w:marBottom w:val="0"/>
      <w:divBdr>
        <w:top w:val="none" w:sz="0" w:space="0" w:color="auto"/>
        <w:left w:val="none" w:sz="0" w:space="0" w:color="auto"/>
        <w:bottom w:val="none" w:sz="0" w:space="0" w:color="auto"/>
        <w:right w:val="none" w:sz="0" w:space="0" w:color="auto"/>
      </w:divBdr>
    </w:div>
    <w:div w:id="2065592461">
      <w:marLeft w:val="0"/>
      <w:marRight w:val="0"/>
      <w:marTop w:val="0"/>
      <w:marBottom w:val="0"/>
      <w:divBdr>
        <w:top w:val="none" w:sz="0" w:space="0" w:color="auto"/>
        <w:left w:val="none" w:sz="0" w:space="0" w:color="auto"/>
        <w:bottom w:val="none" w:sz="0" w:space="0" w:color="auto"/>
        <w:right w:val="none" w:sz="0" w:space="0" w:color="auto"/>
      </w:divBdr>
    </w:div>
    <w:div w:id="2065592462">
      <w:marLeft w:val="0"/>
      <w:marRight w:val="0"/>
      <w:marTop w:val="0"/>
      <w:marBottom w:val="0"/>
      <w:divBdr>
        <w:top w:val="none" w:sz="0" w:space="0" w:color="auto"/>
        <w:left w:val="none" w:sz="0" w:space="0" w:color="auto"/>
        <w:bottom w:val="none" w:sz="0" w:space="0" w:color="auto"/>
        <w:right w:val="none" w:sz="0" w:space="0" w:color="auto"/>
      </w:divBdr>
    </w:div>
    <w:div w:id="2065592463">
      <w:marLeft w:val="0"/>
      <w:marRight w:val="0"/>
      <w:marTop w:val="0"/>
      <w:marBottom w:val="0"/>
      <w:divBdr>
        <w:top w:val="none" w:sz="0" w:space="0" w:color="auto"/>
        <w:left w:val="none" w:sz="0" w:space="0" w:color="auto"/>
        <w:bottom w:val="none" w:sz="0" w:space="0" w:color="auto"/>
        <w:right w:val="none" w:sz="0" w:space="0" w:color="auto"/>
      </w:divBdr>
    </w:div>
    <w:div w:id="2065592464">
      <w:marLeft w:val="0"/>
      <w:marRight w:val="0"/>
      <w:marTop w:val="0"/>
      <w:marBottom w:val="0"/>
      <w:divBdr>
        <w:top w:val="none" w:sz="0" w:space="0" w:color="auto"/>
        <w:left w:val="none" w:sz="0" w:space="0" w:color="auto"/>
        <w:bottom w:val="none" w:sz="0" w:space="0" w:color="auto"/>
        <w:right w:val="none" w:sz="0" w:space="0" w:color="auto"/>
      </w:divBdr>
    </w:div>
    <w:div w:id="2065592465">
      <w:marLeft w:val="0"/>
      <w:marRight w:val="0"/>
      <w:marTop w:val="0"/>
      <w:marBottom w:val="0"/>
      <w:divBdr>
        <w:top w:val="none" w:sz="0" w:space="0" w:color="auto"/>
        <w:left w:val="none" w:sz="0" w:space="0" w:color="auto"/>
        <w:bottom w:val="none" w:sz="0" w:space="0" w:color="auto"/>
        <w:right w:val="none" w:sz="0" w:space="0" w:color="auto"/>
      </w:divBdr>
    </w:div>
    <w:div w:id="2065592466">
      <w:marLeft w:val="0"/>
      <w:marRight w:val="0"/>
      <w:marTop w:val="0"/>
      <w:marBottom w:val="0"/>
      <w:divBdr>
        <w:top w:val="none" w:sz="0" w:space="0" w:color="auto"/>
        <w:left w:val="none" w:sz="0" w:space="0" w:color="auto"/>
        <w:bottom w:val="none" w:sz="0" w:space="0" w:color="auto"/>
        <w:right w:val="none" w:sz="0" w:space="0" w:color="auto"/>
      </w:divBdr>
    </w:div>
    <w:div w:id="2065592467">
      <w:marLeft w:val="0"/>
      <w:marRight w:val="0"/>
      <w:marTop w:val="0"/>
      <w:marBottom w:val="0"/>
      <w:divBdr>
        <w:top w:val="none" w:sz="0" w:space="0" w:color="auto"/>
        <w:left w:val="none" w:sz="0" w:space="0" w:color="auto"/>
        <w:bottom w:val="none" w:sz="0" w:space="0" w:color="auto"/>
        <w:right w:val="none" w:sz="0" w:space="0" w:color="auto"/>
      </w:divBdr>
    </w:div>
    <w:div w:id="2065592468">
      <w:marLeft w:val="0"/>
      <w:marRight w:val="0"/>
      <w:marTop w:val="0"/>
      <w:marBottom w:val="0"/>
      <w:divBdr>
        <w:top w:val="none" w:sz="0" w:space="0" w:color="auto"/>
        <w:left w:val="none" w:sz="0" w:space="0" w:color="auto"/>
        <w:bottom w:val="none" w:sz="0" w:space="0" w:color="auto"/>
        <w:right w:val="none" w:sz="0" w:space="0" w:color="auto"/>
      </w:divBdr>
    </w:div>
    <w:div w:id="2065592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AEA3-57F0-4EF5-8ECB-A0303F91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2015-03-11T00:15:00Z</cp:lastPrinted>
  <dcterms:created xsi:type="dcterms:W3CDTF">2016-12-15T04:41:00Z</dcterms:created>
  <dcterms:modified xsi:type="dcterms:W3CDTF">2017-06-26T07:12:00Z</dcterms:modified>
</cp:coreProperties>
</file>